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D4D0" w14:textId="77777777" w:rsidR="008524C3" w:rsidRPr="0032788F" w:rsidRDefault="006B4A59" w:rsidP="006B4A59">
      <w:pPr>
        <w:jc w:val="center"/>
        <w:rPr>
          <w:rFonts w:ascii="Noteworthy Light" w:hAnsi="Noteworthy Light"/>
          <w:b/>
          <w:color w:val="31849B" w:themeColor="accent5" w:themeShade="BF"/>
          <w:sz w:val="96"/>
          <w:szCs w:val="96"/>
        </w:rPr>
      </w:pPr>
      <w:r w:rsidRPr="0032788F">
        <w:rPr>
          <w:rFonts w:ascii="Noteworthy Light" w:hAnsi="Noteworthy Light"/>
          <w:b/>
          <w:color w:val="31849B" w:themeColor="accent5" w:themeShade="BF"/>
          <w:sz w:val="96"/>
          <w:szCs w:val="96"/>
        </w:rPr>
        <w:t>Lear</w:t>
      </w:r>
      <w:bookmarkStart w:id="0" w:name="_GoBack"/>
      <w:bookmarkEnd w:id="0"/>
      <w:r w:rsidRPr="0032788F">
        <w:rPr>
          <w:rFonts w:ascii="Noteworthy Light" w:hAnsi="Noteworthy Light"/>
          <w:b/>
          <w:color w:val="31849B" w:themeColor="accent5" w:themeShade="BF"/>
          <w:sz w:val="96"/>
          <w:szCs w:val="96"/>
        </w:rPr>
        <w:t>ning Websites</w:t>
      </w:r>
    </w:p>
    <w:p w14:paraId="48AF0C19" w14:textId="77777777" w:rsidR="006B4A59" w:rsidRPr="0032788F" w:rsidRDefault="006B4A59" w:rsidP="006B4A59">
      <w:pPr>
        <w:jc w:val="center"/>
        <w:rPr>
          <w:rFonts w:ascii="Noteworthy Light" w:hAnsi="Noteworthy Light"/>
          <w:color w:val="31849B" w:themeColor="accent5" w:themeShade="BF"/>
          <w:sz w:val="30"/>
          <w:szCs w:val="30"/>
        </w:rPr>
      </w:pPr>
    </w:p>
    <w:p w14:paraId="7E70016E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spellingcity.com</w:t>
      </w:r>
      <w:proofErr w:type="gramEnd"/>
    </w:p>
    <w:p w14:paraId="29F3DDCF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abcya.com</w:t>
      </w:r>
      <w:proofErr w:type="gramEnd"/>
    </w:p>
    <w:p w14:paraId="0B9129FD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pbskids.org</w:t>
      </w:r>
      <w:proofErr w:type="gramEnd"/>
    </w:p>
    <w:p w14:paraId="5B0495F1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coolmath</w:t>
      </w:r>
      <w:proofErr w:type="gramEnd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-games.com</w:t>
      </w:r>
    </w:p>
    <w:p w14:paraId="59F91FE2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fun4thebrain.com</w:t>
      </w:r>
      <w:proofErr w:type="gramEnd"/>
    </w:p>
    <w:p w14:paraId="4548F911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kids.nationalgeographic.com</w:t>
      </w:r>
      <w:proofErr w:type="gramEnd"/>
    </w:p>
    <w:p w14:paraId="1B87E475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learninggamesforkids.com</w:t>
      </w:r>
      <w:proofErr w:type="gramEnd"/>
    </w:p>
    <w:p w14:paraId="475429D4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knowledgeadventure.com</w:t>
      </w:r>
      <w:proofErr w:type="gramEnd"/>
    </w:p>
    <w:p w14:paraId="02D5953E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seussville.com</w:t>
      </w:r>
      <w:proofErr w:type="gramEnd"/>
    </w:p>
    <w:p w14:paraId="56CB1C3A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storylineonline.net</w:t>
      </w:r>
      <w:proofErr w:type="gramEnd"/>
    </w:p>
    <w:p w14:paraId="4906B976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freetypinggame.net</w:t>
      </w:r>
      <w:proofErr w:type="gramEnd"/>
    </w:p>
    <w:p w14:paraId="2205ACED" w14:textId="77777777" w:rsidR="006B4A59" w:rsidRPr="0032788F" w:rsidRDefault="006B4A59" w:rsidP="0032788F">
      <w:pPr>
        <w:spacing w:line="360" w:lineRule="auto"/>
        <w:jc w:val="center"/>
        <w:rPr>
          <w:rFonts w:ascii="Noteworthy Light" w:hAnsi="Noteworthy Light"/>
          <w:color w:val="5F497A" w:themeColor="accent4" w:themeShade="BF"/>
          <w:sz w:val="36"/>
          <w:szCs w:val="36"/>
        </w:rPr>
      </w:pPr>
      <w:proofErr w:type="gramStart"/>
      <w:r w:rsidRPr="0032788F">
        <w:rPr>
          <w:rFonts w:ascii="Noteworthy Light" w:hAnsi="Noteworthy Light"/>
          <w:color w:val="5F497A" w:themeColor="accent4" w:themeShade="BF"/>
          <w:sz w:val="36"/>
          <w:szCs w:val="36"/>
        </w:rPr>
        <w:t>dancemattypingguide.com</w:t>
      </w:r>
      <w:proofErr w:type="gramEnd"/>
    </w:p>
    <w:p w14:paraId="4EC7B765" w14:textId="77777777" w:rsidR="0032788F" w:rsidRPr="0032788F" w:rsidRDefault="0032788F">
      <w:pPr>
        <w:rPr>
          <w:sz w:val="36"/>
          <w:szCs w:val="36"/>
          <w:lang w:eastAsia="ja-JP"/>
        </w:rPr>
      </w:pPr>
    </w:p>
    <w:sectPr w:rsidR="0032788F" w:rsidRPr="0032788F" w:rsidSect="0032788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59"/>
    <w:rsid w:val="000504FE"/>
    <w:rsid w:val="0032788F"/>
    <w:rsid w:val="006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E82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Macintosh Word</Application>
  <DocSecurity>0</DocSecurity>
  <Lines>1</Lines>
  <Paragraphs>1</Paragraphs>
  <ScaleCrop>false</ScaleCrop>
  <Company>School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2</cp:revision>
  <dcterms:created xsi:type="dcterms:W3CDTF">2015-04-21T12:57:00Z</dcterms:created>
  <dcterms:modified xsi:type="dcterms:W3CDTF">2015-04-21T13:05:00Z</dcterms:modified>
</cp:coreProperties>
</file>